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F096" w14:textId="651B802A" w:rsidR="00C3401A" w:rsidRPr="00A71A98" w:rsidRDefault="00137303" w:rsidP="00A71A98">
      <w:pPr>
        <w:jc w:val="center"/>
        <w:rPr>
          <w:sz w:val="30"/>
          <w:szCs w:val="30"/>
        </w:rPr>
      </w:pPr>
      <w:r w:rsidRPr="00A71A98">
        <w:rPr>
          <w:sz w:val="30"/>
          <w:szCs w:val="30"/>
        </w:rPr>
        <w:t>ИНСТРУКЦИЯ ЗА УПОТРЕБА</w:t>
      </w:r>
    </w:p>
    <w:p w14:paraId="793E9203" w14:textId="6DC80E3B" w:rsidR="00C3401A" w:rsidRDefault="00A71A98" w:rsidP="00A71A98">
      <w:pPr>
        <w:spacing w:after="0"/>
        <w:jc w:val="center"/>
        <w:rPr>
          <w:sz w:val="28"/>
          <w:szCs w:val="28"/>
        </w:rPr>
      </w:pPr>
      <w:r w:rsidRPr="00A71A98">
        <w:rPr>
          <w:sz w:val="28"/>
          <w:szCs w:val="28"/>
        </w:rPr>
        <w:t>Апарат против хъркане Somnofit</w:t>
      </w:r>
    </w:p>
    <w:p w14:paraId="2ED6F26F" w14:textId="77777777" w:rsidR="00A71A98" w:rsidRPr="00A71A98" w:rsidRDefault="00A71A98" w:rsidP="00A71A98">
      <w:pPr>
        <w:spacing w:after="0"/>
        <w:jc w:val="center"/>
        <w:rPr>
          <w:sz w:val="28"/>
          <w:szCs w:val="28"/>
        </w:rPr>
      </w:pPr>
    </w:p>
    <w:p w14:paraId="707466BC" w14:textId="4932F606" w:rsidR="00C3401A" w:rsidRPr="00D54729" w:rsidRDefault="00137303" w:rsidP="00A71A98">
      <w:pPr>
        <w:spacing w:after="0"/>
        <w:rPr>
          <w:lang w:val="bg-BG"/>
        </w:rPr>
      </w:pPr>
      <w:r>
        <w:t>1. Предназначение</w:t>
      </w:r>
      <w:r w:rsidR="00640F9E">
        <w:rPr>
          <w:lang w:val="bg-BG"/>
        </w:rPr>
        <w:t xml:space="preserve">: </w:t>
      </w:r>
      <w:r w:rsidR="00D54729">
        <w:rPr>
          <w:lang w:val="bg-BG"/>
        </w:rPr>
        <w:t>а</w:t>
      </w:r>
      <w:r w:rsidR="00D54729" w:rsidRPr="00D54729">
        <w:rPr>
          <w:lang w:val="bg-BG"/>
        </w:rPr>
        <w:t>парат против хъркане</w:t>
      </w:r>
      <w:r w:rsidR="00640F9E">
        <w:rPr>
          <w:lang w:val="bg-BG"/>
        </w:rPr>
        <w:t>.</w:t>
      </w:r>
    </w:p>
    <w:p w14:paraId="3C963EFF" w14:textId="676B5B02" w:rsidR="00C3401A" w:rsidRDefault="00640F9E" w:rsidP="00A71A98">
      <w:pPr>
        <w:spacing w:after="0"/>
      </w:pPr>
      <w:r>
        <w:rPr>
          <w:lang w:val="bg-BG"/>
        </w:rPr>
        <w:t xml:space="preserve">2. Принцип на действие: </w:t>
      </w:r>
      <w:r w:rsidR="00137303">
        <w:t xml:space="preserve">Устройството придвижва долната челюст леко напред, което освобождава дихателните пътища и </w:t>
      </w:r>
      <w:r w:rsidR="00BB16EA">
        <w:rPr>
          <w:lang w:val="bg-BG"/>
        </w:rPr>
        <w:t>премахва</w:t>
      </w:r>
      <w:r w:rsidR="00137303">
        <w:t>:</w:t>
      </w:r>
    </w:p>
    <w:p w14:paraId="6AFB8A7C" w14:textId="77777777" w:rsidR="00C3401A" w:rsidRDefault="00137303" w:rsidP="00A71A98">
      <w:pPr>
        <w:spacing w:after="0"/>
      </w:pPr>
      <w:r>
        <w:t>- хъркането;</w:t>
      </w:r>
    </w:p>
    <w:p w14:paraId="29881B49" w14:textId="13023CD1" w:rsidR="00C3401A" w:rsidRDefault="00137303" w:rsidP="00A71A98">
      <w:pPr>
        <w:spacing w:after="0"/>
        <w:rPr>
          <w:lang w:val="bg-BG"/>
        </w:rPr>
      </w:pPr>
      <w:r>
        <w:t xml:space="preserve">- лека до </w:t>
      </w:r>
      <w:r>
        <w:t>умерена сънна апнея (след лекарска консултация)</w:t>
      </w:r>
      <w:r w:rsidR="00BB16EA">
        <w:rPr>
          <w:lang w:val="bg-BG"/>
        </w:rPr>
        <w:t>.</w:t>
      </w:r>
    </w:p>
    <w:p w14:paraId="7E7C9315" w14:textId="77777777" w:rsidR="00FE468C" w:rsidRDefault="00FE468C" w:rsidP="00A71A98">
      <w:pPr>
        <w:spacing w:after="0"/>
        <w:rPr>
          <w:lang w:val="bg-BG"/>
        </w:rPr>
      </w:pPr>
    </w:p>
    <w:p w14:paraId="14ADC2D3" w14:textId="1EE97D67" w:rsidR="00C3401A" w:rsidRDefault="00FE468C" w:rsidP="00A71A98">
      <w:pPr>
        <w:spacing w:after="0"/>
      </w:pPr>
      <w:r>
        <w:rPr>
          <w:lang w:val="bg-BG"/>
        </w:rPr>
        <w:t>3</w:t>
      </w:r>
      <w:r w:rsidR="00137303">
        <w:t>. Съдържание на комплекта</w:t>
      </w:r>
    </w:p>
    <w:p w14:paraId="6917C562" w14:textId="77777777" w:rsidR="00C3401A" w:rsidRDefault="00137303" w:rsidP="00A71A98">
      <w:pPr>
        <w:spacing w:after="0"/>
      </w:pPr>
      <w:r>
        <w:t>- горна шина;</w:t>
      </w:r>
    </w:p>
    <w:p w14:paraId="4FFC2B4C" w14:textId="77777777" w:rsidR="00C3401A" w:rsidRDefault="00137303" w:rsidP="00A71A98">
      <w:pPr>
        <w:spacing w:after="0"/>
      </w:pPr>
      <w:r>
        <w:t>- долна шина;</w:t>
      </w:r>
    </w:p>
    <w:p w14:paraId="1815F5A1" w14:textId="77777777" w:rsidR="00C3401A" w:rsidRDefault="00137303" w:rsidP="00A71A98">
      <w:pPr>
        <w:spacing w:after="0"/>
      </w:pPr>
      <w:r>
        <w:t>- индикатор за температурата на водата;</w:t>
      </w:r>
    </w:p>
    <w:p w14:paraId="1D7CCE00" w14:textId="77777777" w:rsidR="00C3401A" w:rsidRDefault="00137303" w:rsidP="00A71A98">
      <w:pPr>
        <w:spacing w:after="0"/>
      </w:pPr>
      <w:r>
        <w:t>- кутия за съхранение;</w:t>
      </w:r>
    </w:p>
    <w:p w14:paraId="57F7856E" w14:textId="77777777" w:rsidR="00C3401A" w:rsidRDefault="00137303" w:rsidP="00A71A98">
      <w:pPr>
        <w:spacing w:after="0"/>
      </w:pPr>
      <w:r>
        <w:t>- комплект еластични ленти;</w:t>
      </w:r>
    </w:p>
    <w:p w14:paraId="4DC6A5FA" w14:textId="77777777" w:rsidR="00C3401A" w:rsidRDefault="00137303" w:rsidP="00A71A98">
      <w:pPr>
        <w:spacing w:after="0"/>
      </w:pPr>
      <w:r>
        <w:t>- инструкция.</w:t>
      </w:r>
    </w:p>
    <w:p w14:paraId="58DA3991" w14:textId="77777777" w:rsidR="00C3401A" w:rsidRDefault="00C3401A" w:rsidP="00A71A98">
      <w:pPr>
        <w:spacing w:after="0"/>
      </w:pPr>
    </w:p>
    <w:p w14:paraId="46DF5009" w14:textId="2B560CD0" w:rsidR="00C3401A" w:rsidRDefault="00484048" w:rsidP="00A71A98">
      <w:pPr>
        <w:spacing w:after="0"/>
      </w:pPr>
      <w:r>
        <w:rPr>
          <w:lang w:val="bg-BG"/>
        </w:rPr>
        <w:t>4</w:t>
      </w:r>
      <w:r w:rsidR="00137303">
        <w:t xml:space="preserve">. </w:t>
      </w:r>
      <w:r w:rsidR="00201D78">
        <w:rPr>
          <w:lang w:val="bg-BG"/>
        </w:rPr>
        <w:t xml:space="preserve">Подготовка за употреба: </w:t>
      </w:r>
      <w:r w:rsidR="00137303">
        <w:t>Оформяне по зъбите (термоформоване)</w:t>
      </w:r>
    </w:p>
    <w:p w14:paraId="000E3361" w14:textId="77777777" w:rsidR="00C3401A" w:rsidRDefault="00137303" w:rsidP="00A71A98">
      <w:pPr>
        <w:spacing w:after="0"/>
      </w:pPr>
      <w:r>
        <w:t>Стъпка 1 – загряване:</w:t>
      </w:r>
    </w:p>
    <w:p w14:paraId="3BD5B601" w14:textId="3FA9E63D" w:rsidR="00C3401A" w:rsidRDefault="00137303" w:rsidP="00A71A98">
      <w:pPr>
        <w:spacing w:after="0"/>
      </w:pPr>
      <w:r>
        <w:t xml:space="preserve">Поставете </w:t>
      </w:r>
      <w:r w:rsidR="002D3E25">
        <w:rPr>
          <w:lang w:val="bg-BG"/>
        </w:rPr>
        <w:t>диска-индикатор за температура</w:t>
      </w:r>
      <w:r>
        <w:t xml:space="preserve"> в съд с </w:t>
      </w:r>
      <w:r>
        <w:t>вода</w:t>
      </w:r>
      <w:r w:rsidR="00777AD2">
        <w:rPr>
          <w:lang w:val="bg-BG"/>
        </w:rPr>
        <w:t>, който е достатъчно голям, за да се потопят шините</w:t>
      </w:r>
      <w:r>
        <w:t xml:space="preserve"> и нагрейте. Когато индикаторът стане червен, температурата е подходяща.</w:t>
      </w:r>
    </w:p>
    <w:p w14:paraId="10B40CD3" w14:textId="77777777" w:rsidR="00C3401A" w:rsidRPr="002D09BB" w:rsidRDefault="00137303" w:rsidP="00A71A98">
      <w:pPr>
        <w:spacing w:after="0"/>
        <w:rPr>
          <w:b/>
          <w:bCs/>
        </w:rPr>
      </w:pPr>
      <w:r w:rsidRPr="002D09BB">
        <w:rPr>
          <w:b/>
          <w:bCs/>
        </w:rPr>
        <w:t>Потопете горната шина за 3 минути.</w:t>
      </w:r>
    </w:p>
    <w:p w14:paraId="665CAE33" w14:textId="77777777" w:rsidR="00C3401A" w:rsidRDefault="00C3401A" w:rsidP="00A71A98">
      <w:pPr>
        <w:spacing w:after="0"/>
      </w:pPr>
    </w:p>
    <w:p w14:paraId="0C93D989" w14:textId="77777777" w:rsidR="00C3401A" w:rsidRDefault="00137303" w:rsidP="00A71A98">
      <w:pPr>
        <w:spacing w:after="0"/>
      </w:pPr>
      <w:r>
        <w:t>Стъпка 2 – оформяне на горната шина:</w:t>
      </w:r>
    </w:p>
    <w:p w14:paraId="1F0D0BAD" w14:textId="09EAFF44" w:rsidR="00C3401A" w:rsidRPr="00E52FD4" w:rsidRDefault="00137303" w:rsidP="00A71A98">
      <w:pPr>
        <w:spacing w:after="0"/>
        <w:rPr>
          <w:b/>
          <w:bCs/>
          <w:lang w:val="bg-BG"/>
        </w:rPr>
      </w:pPr>
      <w:r>
        <w:t>Седнете пре</w:t>
      </w:r>
      <w:r>
        <w:t xml:space="preserve">д огледало. Извадете шината, изтръскайте водата, </w:t>
      </w:r>
      <w:r w:rsidRPr="0023478C">
        <w:rPr>
          <w:b/>
          <w:bCs/>
        </w:rPr>
        <w:t xml:space="preserve">поставете я по </w:t>
      </w:r>
      <w:r w:rsidR="00E7410E" w:rsidRPr="0023478C">
        <w:rPr>
          <w:b/>
          <w:bCs/>
        </w:rPr>
        <w:t>средната</w:t>
      </w:r>
      <w:r w:rsidR="00E7410E" w:rsidRPr="0023478C">
        <w:rPr>
          <w:b/>
          <w:bCs/>
          <w:lang w:val="bg-BG"/>
        </w:rPr>
        <w:t xml:space="preserve">, така че </w:t>
      </w:r>
      <w:r w:rsidR="003430E6">
        <w:rPr>
          <w:b/>
          <w:bCs/>
          <w:lang w:val="bg-BG"/>
        </w:rPr>
        <w:t>черната отбелязка</w:t>
      </w:r>
      <w:r w:rsidR="00E7410E" w:rsidRPr="0023478C">
        <w:rPr>
          <w:b/>
          <w:bCs/>
          <w:lang w:val="bg-BG"/>
        </w:rPr>
        <w:t xml:space="preserve"> на шината да съвпада максимално добре с </w:t>
      </w:r>
      <w:r w:rsidR="003430E6">
        <w:rPr>
          <w:b/>
          <w:bCs/>
          <w:lang w:val="bg-BG"/>
        </w:rPr>
        <w:t>резката (диастемата)</w:t>
      </w:r>
      <w:r w:rsidR="00E7410E" w:rsidRPr="0023478C">
        <w:rPr>
          <w:b/>
          <w:bCs/>
          <w:lang w:val="bg-BG"/>
        </w:rPr>
        <w:t xml:space="preserve"> между горните два зъба</w:t>
      </w:r>
      <w:r w:rsidRPr="0023478C">
        <w:rPr>
          <w:b/>
          <w:bCs/>
        </w:rPr>
        <w:t>, захапете силно и притиснете</w:t>
      </w:r>
      <w:r w:rsidR="00E52FD4">
        <w:rPr>
          <w:b/>
          <w:bCs/>
          <w:lang w:val="bg-BG"/>
        </w:rPr>
        <w:t xml:space="preserve"> с пръсти странично. Така термопластичния гел се оформя около зъбите.</w:t>
      </w:r>
    </w:p>
    <w:p w14:paraId="5285BA72" w14:textId="77777777" w:rsidR="00C3401A" w:rsidRDefault="00137303" w:rsidP="00A71A98">
      <w:pPr>
        <w:spacing w:after="0"/>
      </w:pPr>
      <w:r>
        <w:t>Изплакнете със студена вода и оставете да се охлади 2 минути.</w:t>
      </w:r>
    </w:p>
    <w:p w14:paraId="6F4E9601" w14:textId="77777777" w:rsidR="00C3401A" w:rsidRDefault="00C3401A" w:rsidP="00A71A98">
      <w:pPr>
        <w:spacing w:after="0"/>
      </w:pPr>
    </w:p>
    <w:p w14:paraId="34DDA876" w14:textId="77777777" w:rsidR="00C3401A" w:rsidRDefault="00137303" w:rsidP="00A71A98">
      <w:pPr>
        <w:spacing w:after="0"/>
      </w:pPr>
      <w:r>
        <w:t>Стъпка 3 – оформяне на долната шина:</w:t>
      </w:r>
    </w:p>
    <w:p w14:paraId="369499B3" w14:textId="61D9093F" w:rsidR="00C3401A" w:rsidRPr="003918D7" w:rsidRDefault="00137303" w:rsidP="00A71A98">
      <w:pPr>
        <w:spacing w:after="0"/>
        <w:rPr>
          <w:lang w:val="bg-BG"/>
        </w:rPr>
      </w:pPr>
      <w:r>
        <w:t>Оставете горната в устата. Загрейте долната и я постав</w:t>
      </w:r>
      <w:r>
        <w:t>ете, като подравните линиите.</w:t>
      </w:r>
      <w:r w:rsidR="003918D7">
        <w:rPr>
          <w:lang w:val="bg-BG"/>
        </w:rPr>
        <w:t xml:space="preserve"> Повторете манипулациите от Стъпка 2.</w:t>
      </w:r>
    </w:p>
    <w:p w14:paraId="7DD931E7" w14:textId="77777777" w:rsidR="00C3401A" w:rsidRDefault="00C3401A" w:rsidP="00A71A98">
      <w:pPr>
        <w:spacing w:after="0"/>
      </w:pPr>
    </w:p>
    <w:p w14:paraId="105C6EDF" w14:textId="77777777" w:rsidR="00C3401A" w:rsidRDefault="00137303" w:rsidP="00A71A98">
      <w:pPr>
        <w:spacing w:after="0"/>
      </w:pPr>
      <w:r>
        <w:t>Стъпка 4 – поставяне на лентата:</w:t>
      </w:r>
    </w:p>
    <w:p w14:paraId="45160F8B" w14:textId="77777777" w:rsidR="00C3401A" w:rsidRDefault="00137303" w:rsidP="00A71A98">
      <w:pPr>
        <w:spacing w:after="0"/>
      </w:pPr>
      <w:r>
        <w:t>Закрепете лентата +6 към двете шини, като маркировката е отвън.</w:t>
      </w:r>
    </w:p>
    <w:p w14:paraId="7A5F199D" w14:textId="77777777" w:rsidR="00C3401A" w:rsidRDefault="00C3401A" w:rsidP="00A71A98">
      <w:pPr>
        <w:spacing w:after="0"/>
      </w:pPr>
    </w:p>
    <w:p w14:paraId="2D669F3C" w14:textId="52C4F46E" w:rsidR="00C3401A" w:rsidRDefault="00996081" w:rsidP="00A71A98">
      <w:pPr>
        <w:spacing w:after="0"/>
      </w:pPr>
      <w:r>
        <w:rPr>
          <w:lang w:val="bg-BG"/>
        </w:rPr>
        <w:t>5</w:t>
      </w:r>
      <w:r w:rsidR="00137303">
        <w:t>. Проверка на отпечатъка</w:t>
      </w:r>
    </w:p>
    <w:p w14:paraId="54F79CBC" w14:textId="77777777" w:rsidR="00C3401A" w:rsidRDefault="00137303" w:rsidP="00A71A98">
      <w:pPr>
        <w:spacing w:after="0"/>
      </w:pPr>
      <w:r>
        <w:t>Ако формата на зъбите не е ясна, повторете процедурата. Излишният материал може да се изреже.</w:t>
      </w:r>
    </w:p>
    <w:p w14:paraId="3A44AD44" w14:textId="77777777" w:rsidR="00C3401A" w:rsidRDefault="00C3401A" w:rsidP="00A71A98">
      <w:pPr>
        <w:spacing w:after="0"/>
      </w:pPr>
    </w:p>
    <w:p w14:paraId="77B7E2CA" w14:textId="1E97364C" w:rsidR="00C3401A" w:rsidRPr="007D4DB5" w:rsidRDefault="00996081" w:rsidP="00A71A98">
      <w:pPr>
        <w:spacing w:after="0"/>
        <w:rPr>
          <w:lang w:val="bg-BG"/>
        </w:rPr>
      </w:pPr>
      <w:r>
        <w:rPr>
          <w:lang w:val="bg-BG"/>
        </w:rPr>
        <w:lastRenderedPageBreak/>
        <w:t>6</w:t>
      </w:r>
      <w:r w:rsidR="00137303">
        <w:t>. Нас</w:t>
      </w:r>
      <w:r w:rsidR="00137303">
        <w:t>тройка на изтеглянето</w:t>
      </w:r>
      <w:r w:rsidR="007D4DB5">
        <w:rPr>
          <w:lang w:val="bg-BG"/>
        </w:rPr>
        <w:t xml:space="preserve"> на долна челюст.</w:t>
      </w:r>
    </w:p>
    <w:p w14:paraId="78F62798" w14:textId="1659E3D0" w:rsidR="0012538A" w:rsidRDefault="0012538A" w:rsidP="00A71A98">
      <w:pPr>
        <w:spacing w:after="0"/>
        <w:rPr>
          <w:lang w:val="bg-BG"/>
        </w:rPr>
      </w:pPr>
      <w:r>
        <w:rPr>
          <w:lang w:val="bg-BG"/>
        </w:rPr>
        <w:t xml:space="preserve">Чрез избора на дължината на лентата регулирате придвижването на долна челюст напред. По-късите ленти придвижват повече челюстта напред, а по-дългите по-малко. Целта е при оптимален комфорт да постигнете достатъчно отваряне на въздуховода, за да не се хърка. </w:t>
      </w:r>
    </w:p>
    <w:p w14:paraId="11856421" w14:textId="4E0B7F47" w:rsidR="0012538A" w:rsidRDefault="0012538A" w:rsidP="00A71A98">
      <w:pPr>
        <w:spacing w:after="0"/>
        <w:rPr>
          <w:lang w:val="bg-BG"/>
        </w:rPr>
      </w:pPr>
      <w:r>
        <w:rPr>
          <w:lang w:val="bg-BG"/>
        </w:rPr>
        <w:t>Препоръчителни манипулации:</w:t>
      </w:r>
    </w:p>
    <w:p w14:paraId="64845E76" w14:textId="654D897C" w:rsidR="00C3401A" w:rsidRDefault="00137303" w:rsidP="0012538A">
      <w:pPr>
        <w:pStyle w:val="ListParagraph"/>
        <w:numPr>
          <w:ilvl w:val="0"/>
          <w:numId w:val="10"/>
        </w:numPr>
        <w:spacing w:after="0"/>
      </w:pPr>
      <w:r>
        <w:t xml:space="preserve">Първите нощи използвайте </w:t>
      </w:r>
      <w:r w:rsidR="00FC648B" w:rsidRPr="0012538A">
        <w:rPr>
          <w:lang w:val="bg-BG"/>
        </w:rPr>
        <w:t xml:space="preserve">лента </w:t>
      </w:r>
      <w:r>
        <w:t>+6.</w:t>
      </w:r>
    </w:p>
    <w:p w14:paraId="4528B11B" w14:textId="2E07CE33" w:rsidR="00C3401A" w:rsidRDefault="00137303" w:rsidP="0012538A">
      <w:pPr>
        <w:pStyle w:val="ListParagraph"/>
        <w:numPr>
          <w:ilvl w:val="0"/>
          <w:numId w:val="10"/>
        </w:numPr>
        <w:spacing w:after="0"/>
      </w:pPr>
      <w:r>
        <w:t>При дискомфорт</w:t>
      </w:r>
      <w:r w:rsidR="00FC648B" w:rsidRPr="0012538A">
        <w:rPr>
          <w:lang w:val="bg-BG"/>
        </w:rPr>
        <w:t xml:space="preserve">: лента </w:t>
      </w:r>
      <w:r>
        <w:t>+4,5.</w:t>
      </w:r>
    </w:p>
    <w:p w14:paraId="451F234A" w14:textId="529BD5D2" w:rsidR="00C3401A" w:rsidRDefault="00137303" w:rsidP="0012538A">
      <w:pPr>
        <w:pStyle w:val="ListParagraph"/>
        <w:numPr>
          <w:ilvl w:val="0"/>
          <w:numId w:val="10"/>
        </w:numPr>
        <w:spacing w:after="0"/>
      </w:pPr>
      <w:r>
        <w:t>Ако хъркането продължава</w:t>
      </w:r>
      <w:r w:rsidR="00FC648B" w:rsidRPr="0012538A">
        <w:rPr>
          <w:lang w:val="bg-BG"/>
        </w:rPr>
        <w:t>: лента</w:t>
      </w:r>
      <w:r>
        <w:t xml:space="preserve"> +7,5.</w:t>
      </w:r>
    </w:p>
    <w:p w14:paraId="5699967D" w14:textId="77777777" w:rsidR="00C3401A" w:rsidRDefault="00C3401A" w:rsidP="00A71A98">
      <w:pPr>
        <w:spacing w:after="0"/>
      </w:pPr>
    </w:p>
    <w:p w14:paraId="5D2F139F" w14:textId="3161F7B9" w:rsidR="00C3401A" w:rsidRDefault="00996081" w:rsidP="00A71A98">
      <w:pPr>
        <w:spacing w:after="0"/>
      </w:pPr>
      <w:r>
        <w:rPr>
          <w:lang w:val="bg-BG"/>
        </w:rPr>
        <w:t>7</w:t>
      </w:r>
      <w:r w:rsidR="00137303">
        <w:t>. Възможни странични ефекти</w:t>
      </w:r>
    </w:p>
    <w:p w14:paraId="7210AF46" w14:textId="70BB1829" w:rsidR="00C3401A" w:rsidRPr="008757FE" w:rsidRDefault="00137303" w:rsidP="00A71A98">
      <w:pPr>
        <w:spacing w:after="0"/>
        <w:rPr>
          <w:lang w:val="bg-BG"/>
        </w:rPr>
      </w:pPr>
      <w:r>
        <w:t>Чувствителност на зъбите, болка в ухото, сухота в устата, гадене, промяна в захапката.</w:t>
      </w:r>
      <w:r w:rsidR="008757FE">
        <w:rPr>
          <w:lang w:val="bg-BG"/>
        </w:rPr>
        <w:t xml:space="preserve"> В тези случаи пробвайте с по-дълга лента.</w:t>
      </w:r>
    </w:p>
    <w:p w14:paraId="0520FB95" w14:textId="77777777" w:rsidR="00C3401A" w:rsidRDefault="00137303" w:rsidP="00A71A98">
      <w:pPr>
        <w:spacing w:after="0"/>
      </w:pPr>
      <w:r>
        <w:t>При продължаващи проблеми прекра</w:t>
      </w:r>
      <w:r>
        <w:t>тете употребата и се консултирайте с лекар.</w:t>
      </w:r>
    </w:p>
    <w:p w14:paraId="5D602D03" w14:textId="77777777" w:rsidR="00C3401A" w:rsidRDefault="00C3401A" w:rsidP="00A71A98">
      <w:pPr>
        <w:spacing w:after="0"/>
      </w:pPr>
    </w:p>
    <w:p w14:paraId="4DABBA89" w14:textId="5C9425B1" w:rsidR="00C3401A" w:rsidRDefault="00996081" w:rsidP="00A71A98">
      <w:pPr>
        <w:spacing w:after="0"/>
      </w:pPr>
      <w:r>
        <w:rPr>
          <w:lang w:val="bg-BG"/>
        </w:rPr>
        <w:t>8</w:t>
      </w:r>
      <w:r w:rsidR="00137303">
        <w:t>. Поддръжка</w:t>
      </w:r>
    </w:p>
    <w:p w14:paraId="501FE991" w14:textId="77777777" w:rsidR="00C3401A" w:rsidRDefault="00137303" w:rsidP="00A71A98">
      <w:pPr>
        <w:spacing w:after="0"/>
      </w:pPr>
      <w:r>
        <w:t>Почиствайте сутрин, съхранявайте в хладка вода с таблетка за протези и проверявайте за повреди.</w:t>
      </w:r>
    </w:p>
    <w:p w14:paraId="73504AAC" w14:textId="77777777" w:rsidR="00C3401A" w:rsidRDefault="00C3401A" w:rsidP="00A71A98">
      <w:pPr>
        <w:spacing w:after="0"/>
      </w:pPr>
    </w:p>
    <w:p w14:paraId="6A4D9102" w14:textId="7CA0D3F8" w:rsidR="00C3401A" w:rsidRDefault="00996081" w:rsidP="00A71A98">
      <w:pPr>
        <w:spacing w:after="0"/>
      </w:pPr>
      <w:r>
        <w:rPr>
          <w:lang w:val="bg-BG"/>
        </w:rPr>
        <w:t>9</w:t>
      </w:r>
      <w:r w:rsidR="00137303">
        <w:t>. Съхранение и изхвърляне</w:t>
      </w:r>
    </w:p>
    <w:p w14:paraId="3CC0E28D" w14:textId="27278CCA" w:rsidR="00C3401A" w:rsidRDefault="00137303" w:rsidP="00A71A98">
      <w:pPr>
        <w:spacing w:after="0"/>
      </w:pPr>
      <w:r>
        <w:t>Пазете далеч от светлина</w:t>
      </w:r>
      <w:r>
        <w:t>.</w:t>
      </w:r>
    </w:p>
    <w:p w14:paraId="76331933" w14:textId="215AA547" w:rsidR="00FE468C" w:rsidRDefault="00FE468C" w:rsidP="00A71A98">
      <w:pPr>
        <w:spacing w:after="0"/>
      </w:pPr>
    </w:p>
    <w:p w14:paraId="1231F6B0" w14:textId="68A40BF9" w:rsidR="00FE468C" w:rsidRDefault="00996081" w:rsidP="00FE468C">
      <w:pPr>
        <w:spacing w:after="0"/>
      </w:pPr>
      <w:r>
        <w:rPr>
          <w:lang w:val="bg-BG"/>
        </w:rPr>
        <w:t>10</w:t>
      </w:r>
      <w:r w:rsidR="00FE468C">
        <w:t>. Кога НЕ трябва да се използва</w:t>
      </w:r>
    </w:p>
    <w:p w14:paraId="21D17E14" w14:textId="77777777" w:rsidR="00FE468C" w:rsidRDefault="00FE468C" w:rsidP="00FE468C">
      <w:pPr>
        <w:spacing w:after="0"/>
      </w:pPr>
      <w:r>
        <w:t>Не използвайте устройството при:</w:t>
      </w:r>
    </w:p>
    <w:p w14:paraId="7CDE8B52" w14:textId="77777777" w:rsidR="00FE468C" w:rsidRDefault="00FE468C" w:rsidP="00FE468C">
      <w:pPr>
        <w:spacing w:after="0"/>
      </w:pPr>
      <w:r>
        <w:t>- подвижни зъбни протези;</w:t>
      </w:r>
    </w:p>
    <w:p w14:paraId="0093C2A0" w14:textId="77777777" w:rsidR="00FE468C" w:rsidRDefault="00FE468C" w:rsidP="00FE468C">
      <w:pPr>
        <w:spacing w:after="0"/>
      </w:pPr>
      <w:r>
        <w:t>- болки в челюстните стави;</w:t>
      </w:r>
    </w:p>
    <w:p w14:paraId="4B7370C6" w14:textId="0A9C66A1" w:rsidR="00A17686" w:rsidRPr="00A17686" w:rsidRDefault="00FE468C" w:rsidP="00FE468C">
      <w:pPr>
        <w:spacing w:after="0"/>
        <w:rPr>
          <w:lang w:val="bg-BG"/>
        </w:rPr>
      </w:pPr>
      <w:r>
        <w:t>- нестабилни</w:t>
      </w:r>
      <w:r w:rsidR="00A17686">
        <w:rPr>
          <w:lang w:val="bg-BG"/>
        </w:rPr>
        <w:t xml:space="preserve"> зъби;</w:t>
      </w:r>
    </w:p>
    <w:p w14:paraId="3F9E3517" w14:textId="08F06D43" w:rsidR="00FE468C" w:rsidRPr="00A17686" w:rsidRDefault="00A17686" w:rsidP="00FE468C">
      <w:pPr>
        <w:spacing w:after="0"/>
        <w:rPr>
          <w:lang w:val="bg-BG"/>
        </w:rPr>
      </w:pPr>
      <w:r>
        <w:rPr>
          <w:lang w:val="bg-BG"/>
        </w:rPr>
        <w:t>- г</w:t>
      </w:r>
      <w:r w:rsidRPr="00A17686">
        <w:t>орна или долна челюст с по-малко от 10 зъба</w:t>
      </w:r>
      <w:r>
        <w:rPr>
          <w:lang w:val="bg-BG"/>
        </w:rPr>
        <w:t>;</w:t>
      </w:r>
    </w:p>
    <w:p w14:paraId="33677957" w14:textId="77777777" w:rsidR="00FE468C" w:rsidRDefault="00FE468C" w:rsidP="00FE468C">
      <w:pPr>
        <w:spacing w:after="0"/>
      </w:pPr>
      <w:r>
        <w:t>- възраст под 18 години.</w:t>
      </w:r>
    </w:p>
    <w:p w14:paraId="23A6D693" w14:textId="77777777" w:rsidR="00FE468C" w:rsidRDefault="00FE468C" w:rsidP="00FE468C">
      <w:pPr>
        <w:spacing w:after="0"/>
      </w:pPr>
    </w:p>
    <w:p w14:paraId="52828251" w14:textId="4FE8EE50" w:rsidR="00FE468C" w:rsidRPr="00305450" w:rsidRDefault="00996081" w:rsidP="00FE468C">
      <w:pPr>
        <w:spacing w:after="0"/>
        <w:rPr>
          <w:lang w:val="bg-BG"/>
        </w:rPr>
      </w:pPr>
      <w:r>
        <w:rPr>
          <w:lang w:val="bg-BG"/>
        </w:rPr>
        <w:t>11</w:t>
      </w:r>
      <w:r w:rsidR="00FE468C">
        <w:t>. Важни пре</w:t>
      </w:r>
      <w:r w:rsidR="00305450">
        <w:rPr>
          <w:lang w:val="bg-BG"/>
        </w:rPr>
        <w:t>поръки:</w:t>
      </w:r>
    </w:p>
    <w:p w14:paraId="73CE511D" w14:textId="77777777" w:rsidR="00FE468C" w:rsidRDefault="00FE468C" w:rsidP="00FE468C">
      <w:pPr>
        <w:spacing w:after="0"/>
      </w:pPr>
      <w:r>
        <w:t>- Препоръчва се предварителен стоматологичен преглед.</w:t>
      </w:r>
    </w:p>
    <w:p w14:paraId="4D0AB0C2" w14:textId="77777777" w:rsidR="00FE468C" w:rsidRDefault="00FE468C" w:rsidP="00FE468C">
      <w:pPr>
        <w:spacing w:after="0"/>
      </w:pPr>
      <w:r>
        <w:t>- Ако чувствате силна дневна сънливост – консултирайте се с лекар.</w:t>
      </w:r>
    </w:p>
    <w:p w14:paraId="2E2BD99F" w14:textId="77777777" w:rsidR="00FE468C" w:rsidRDefault="00FE468C" w:rsidP="00FE468C">
      <w:pPr>
        <w:spacing w:after="0"/>
      </w:pPr>
      <w:r>
        <w:t>- Пазете от деца.</w:t>
      </w:r>
    </w:p>
    <w:p w14:paraId="634865C0" w14:textId="77777777" w:rsidR="00FE468C" w:rsidRDefault="00FE468C" w:rsidP="00FE468C">
      <w:pPr>
        <w:spacing w:after="0"/>
      </w:pPr>
      <w:r>
        <w:t>- Не оставяйте устройството във вряща вода.</w:t>
      </w:r>
    </w:p>
    <w:p w14:paraId="4EC0197B" w14:textId="6B747168" w:rsidR="00C3401A" w:rsidRDefault="00FE468C" w:rsidP="00FE468C">
      <w:pPr>
        <w:spacing w:after="0"/>
      </w:pPr>
      <w:r>
        <w:t>- Между изваждането от горещата вода и оформянето в устата не трябва да минават повече от 10–15 секунди.</w:t>
      </w:r>
    </w:p>
    <w:sectPr w:rsidR="00C340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9F2273"/>
    <w:multiLevelType w:val="hybridMultilevel"/>
    <w:tmpl w:val="33B2A4D8"/>
    <w:lvl w:ilvl="0" w:tplc="D7C8BB62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538A"/>
    <w:rsid w:val="00137303"/>
    <w:rsid w:val="0015074B"/>
    <w:rsid w:val="00201D78"/>
    <w:rsid w:val="0023478C"/>
    <w:rsid w:val="0029639D"/>
    <w:rsid w:val="002D09BB"/>
    <w:rsid w:val="002D3E25"/>
    <w:rsid w:val="00305450"/>
    <w:rsid w:val="00326F90"/>
    <w:rsid w:val="003430E6"/>
    <w:rsid w:val="00360216"/>
    <w:rsid w:val="003918D7"/>
    <w:rsid w:val="00484048"/>
    <w:rsid w:val="005819CD"/>
    <w:rsid w:val="00640F9E"/>
    <w:rsid w:val="006A5D01"/>
    <w:rsid w:val="00777AD2"/>
    <w:rsid w:val="007D4DB5"/>
    <w:rsid w:val="008757FE"/>
    <w:rsid w:val="00996081"/>
    <w:rsid w:val="00A17686"/>
    <w:rsid w:val="00A71A98"/>
    <w:rsid w:val="00AA1D8D"/>
    <w:rsid w:val="00B15F30"/>
    <w:rsid w:val="00B47730"/>
    <w:rsid w:val="00B859D4"/>
    <w:rsid w:val="00B950CA"/>
    <w:rsid w:val="00BB16EA"/>
    <w:rsid w:val="00C3401A"/>
    <w:rsid w:val="00C62563"/>
    <w:rsid w:val="00CB0664"/>
    <w:rsid w:val="00D54729"/>
    <w:rsid w:val="00E52FD4"/>
    <w:rsid w:val="00E7410E"/>
    <w:rsid w:val="00FC648B"/>
    <w:rsid w:val="00FC693F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5C4DFC"/>
  <w14:defaultImageDpi w14:val="300"/>
  <w15:docId w15:val="{92F4B40E-D079-47D3-8D85-8E720A0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33</cp:revision>
  <cp:lastPrinted>2026-01-29T14:03:00Z</cp:lastPrinted>
  <dcterms:created xsi:type="dcterms:W3CDTF">2013-12-23T23:15:00Z</dcterms:created>
  <dcterms:modified xsi:type="dcterms:W3CDTF">2026-01-29T14:37:00Z</dcterms:modified>
  <cp:category/>
</cp:coreProperties>
</file>